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7" w:rsidRDefault="000F0E71" w:rsidP="003E6474">
      <w:pPr>
        <w:rPr>
          <w:rFonts w:cs="B Titr"/>
          <w:rtl/>
        </w:rPr>
      </w:pPr>
      <w:r w:rsidRPr="00765BD2">
        <w:rPr>
          <w:rFonts w:cs="B Titr" w:hint="cs"/>
          <w:rtl/>
        </w:rPr>
        <w:t xml:space="preserve">لیست ارزیابی عملکرد گروههای آموزشی مناطق و شهرستان ها        </w:t>
      </w:r>
      <w:r w:rsidR="00B84461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 </w:t>
      </w:r>
      <w:r w:rsidR="003E3CC5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مقطع : متوسطه </w:t>
      </w:r>
      <w:r w:rsidR="00DC58EC">
        <w:rPr>
          <w:rFonts w:cs="B Titr" w:hint="cs"/>
          <w:rtl/>
        </w:rPr>
        <w:t xml:space="preserve">اول و </w:t>
      </w:r>
      <w:r w:rsidR="003E3CC5">
        <w:rPr>
          <w:rFonts w:cs="B Titr" w:hint="cs"/>
          <w:rtl/>
        </w:rPr>
        <w:t xml:space="preserve">دوم             </w:t>
      </w:r>
      <w:r w:rsidRPr="00765BD2">
        <w:rPr>
          <w:rFonts w:cs="B Titr" w:hint="cs"/>
          <w:rtl/>
        </w:rPr>
        <w:t xml:space="preserve">شاخه </w:t>
      </w:r>
      <w:r w:rsidR="00113EA7" w:rsidRPr="00765BD2">
        <w:rPr>
          <w:rFonts w:cs="B Titr" w:hint="cs"/>
          <w:rtl/>
        </w:rPr>
        <w:t xml:space="preserve">: نظری       </w:t>
      </w:r>
      <w:r w:rsidR="003E3CC5">
        <w:rPr>
          <w:rFonts w:cs="B Titr" w:hint="cs"/>
          <w:rtl/>
        </w:rPr>
        <w:t xml:space="preserve">  </w:t>
      </w:r>
      <w:r w:rsidR="00113EA7" w:rsidRPr="00765BD2">
        <w:rPr>
          <w:rFonts w:cs="B Titr" w:hint="cs"/>
          <w:rtl/>
        </w:rPr>
        <w:t xml:space="preserve"> گروه درسی : </w:t>
      </w:r>
      <w:r w:rsidR="00DC58EC">
        <w:rPr>
          <w:rFonts w:cs="B Titr" w:hint="cs"/>
          <w:rtl/>
        </w:rPr>
        <w:t>آمادگی دفاعی</w:t>
      </w:r>
      <w:r w:rsidR="000B7CE2">
        <w:rPr>
          <w:rFonts w:cs="B Titr" w:hint="cs"/>
          <w:rtl/>
        </w:rPr>
        <w:t xml:space="preserve">     </w:t>
      </w:r>
      <w:r w:rsidR="003E3CC5">
        <w:rPr>
          <w:rFonts w:cs="B Titr" w:hint="cs"/>
          <w:rtl/>
        </w:rPr>
        <w:t xml:space="preserve">  سال تحصیلی</w:t>
      </w:r>
      <w:r w:rsidR="003E6474">
        <w:rPr>
          <w:rFonts w:cs="B Titr" w:hint="cs"/>
          <w:rtl/>
        </w:rPr>
        <w:t>1401-1400</w:t>
      </w:r>
    </w:p>
    <w:tbl>
      <w:tblPr>
        <w:tblStyle w:val="TableGrid"/>
        <w:bidiVisual/>
        <w:tblW w:w="0" w:type="auto"/>
        <w:tblInd w:w="-622" w:type="dxa"/>
        <w:tblLayout w:type="fixed"/>
        <w:tblLook w:val="04A0" w:firstRow="1" w:lastRow="0" w:firstColumn="1" w:lastColumn="0" w:noHBand="0" w:noVBand="1"/>
      </w:tblPr>
      <w:tblGrid>
        <w:gridCol w:w="1800"/>
        <w:gridCol w:w="527"/>
        <w:gridCol w:w="526"/>
        <w:gridCol w:w="347"/>
        <w:gridCol w:w="450"/>
        <w:gridCol w:w="540"/>
        <w:gridCol w:w="540"/>
        <w:gridCol w:w="540"/>
        <w:gridCol w:w="540"/>
        <w:gridCol w:w="540"/>
        <w:gridCol w:w="540"/>
        <w:gridCol w:w="450"/>
        <w:gridCol w:w="360"/>
        <w:gridCol w:w="450"/>
        <w:gridCol w:w="450"/>
        <w:gridCol w:w="540"/>
        <w:gridCol w:w="450"/>
        <w:gridCol w:w="540"/>
        <w:gridCol w:w="540"/>
        <w:gridCol w:w="360"/>
        <w:gridCol w:w="540"/>
        <w:gridCol w:w="457"/>
        <w:gridCol w:w="353"/>
        <w:gridCol w:w="540"/>
        <w:gridCol w:w="360"/>
        <w:gridCol w:w="540"/>
        <w:gridCol w:w="540"/>
        <w:gridCol w:w="361"/>
        <w:gridCol w:w="440"/>
      </w:tblGrid>
      <w:tr w:rsidR="003E6474" w:rsidRPr="00050716" w:rsidTr="003E6474">
        <w:trPr>
          <w:trHeight w:val="332"/>
        </w:trPr>
        <w:tc>
          <w:tcPr>
            <w:tcW w:w="1800" w:type="dxa"/>
          </w:tcPr>
          <w:p w:rsidR="003E6474" w:rsidRPr="00050716" w:rsidRDefault="003E6474" w:rsidP="00C0777C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شهرستان / منطقه </w:t>
            </w:r>
          </w:p>
        </w:tc>
        <w:tc>
          <w:tcPr>
            <w:tcW w:w="12921" w:type="dxa"/>
            <w:gridSpan w:val="27"/>
            <w:tcBorders>
              <w:right w:val="single" w:sz="4" w:space="0" w:color="auto"/>
            </w:tcBorders>
          </w:tcPr>
          <w:p w:rsidR="003E6474" w:rsidRPr="00050716" w:rsidRDefault="003E6474" w:rsidP="00C0777C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عناوین فعالیتها </w:t>
            </w:r>
          </w:p>
        </w:tc>
        <w:tc>
          <w:tcPr>
            <w:tcW w:w="440" w:type="dxa"/>
          </w:tcPr>
          <w:p w:rsidR="003E6474" w:rsidRPr="00050716" w:rsidRDefault="003E6474" w:rsidP="00C0777C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3E6474" w:rsidRPr="00050716" w:rsidTr="003E6474">
        <w:trPr>
          <w:cantSplit/>
          <w:trHeight w:val="4751"/>
        </w:trPr>
        <w:tc>
          <w:tcPr>
            <w:tcW w:w="1800" w:type="dxa"/>
          </w:tcPr>
          <w:p w:rsidR="003E6474" w:rsidRPr="00050716" w:rsidRDefault="003E6474" w:rsidP="00C0777C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27" w:type="dxa"/>
            <w:textDirection w:val="btLr"/>
          </w:tcPr>
          <w:p w:rsidR="003E6474" w:rsidRPr="00050716" w:rsidRDefault="009B51E0" w:rsidP="00C0777C">
            <w:pPr>
              <w:pStyle w:val="NoSpacing"/>
              <w:bidi/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 xml:space="preserve"> </w:t>
            </w:r>
            <w:r w:rsidR="003E6474" w:rsidRPr="00050716">
              <w:rPr>
                <w:rFonts w:asciiTheme="minorBidi" w:hAnsiTheme="minorBidi"/>
                <w:sz w:val="16"/>
                <w:szCs w:val="16"/>
                <w:rtl/>
                <w:lang w:bidi="fa-IR"/>
              </w:rPr>
              <w:t>مشارکت و حضور سرگروه و دبیران در کارگاه آموزشی " سند برنامه درس ملی "</w:t>
            </w:r>
            <w:r w:rsidR="003E6474">
              <w:rPr>
                <w:rFonts w:asciiTheme="minorBidi" w:hAnsiTheme="minorBidi"/>
                <w:sz w:val="16"/>
                <w:szCs w:val="16"/>
                <w:lang w:bidi="fa-IR"/>
              </w:rPr>
              <w:t>)</w:t>
            </w:r>
            <w:r w:rsidR="003E6474">
              <w:rPr>
                <w:rFonts w:asciiTheme="minorBidi" w:hAnsiTheme="minorBidi" w:hint="cs"/>
                <w:sz w:val="16"/>
                <w:szCs w:val="16"/>
                <w:rtl/>
                <w:lang w:bidi="fa-IR"/>
              </w:rPr>
              <w:t>4 امتیاز)</w:t>
            </w:r>
          </w:p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26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مشارکت سرگروه و دبیران در فراخوان طراحی آموزشی مبتنی بر برنامه درس ملی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(3 امتیاز )</w:t>
            </w:r>
          </w:p>
        </w:tc>
        <w:tc>
          <w:tcPr>
            <w:tcW w:w="347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نظارت بر ساماندهی دبیران آمادگی دفاعی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45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نظارت بر عملکرد دبیران دوره متوسطه اول و دوم با تاکید بر رویکرد بالینی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خودارزیابی سرگروههای مناطق و ارزیابی عملکرد گروه های آموزشی شهرستان ها و مناطق استان و ارائه بازخورد توسط سرگروه استان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برگزاری کارگاههای تخصصی ویژه دبیران درس آمادگی دفاعی پایه نهم و دهم به صورت وبینار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مشارکت و حضور سرگروه و دبیران در وبینار درس پژوهی و اقدام پژوهی ویژه دبیران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(3امتیاز)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مشارکت سرگروه و دبیران در دوره آموزشی ضمن خدمت تخصصی ویژه دبیران آمادگی دفاعی</w:t>
            </w: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پیگیری سیاست ها و راهبردهای رشد حرفه ای معلمان ، ابلاغی از دبیرخانه ها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آموزش مدیران و معاونین آموزشی، فنی و پرورشی مدارس جهت نظارت بر عملکرد حرفه ای معلمان و راهنمایی آنان با تاکید بر نظارت بالینی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(3امتیاز)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به کارگیری روش های مؤثر مدیریت دانش در گروههای آموزشی و تربیتی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36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مشارکت دبیران دوره متوسطه نظری در جشنواره الگوهای تدریس برتر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(3امتیاز)</w:t>
            </w:r>
          </w:p>
        </w:tc>
        <w:tc>
          <w:tcPr>
            <w:tcW w:w="45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غنی سازی و به روز رسانی سایت گروه آموزشی آمادگی دفاعی استان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(3امتیاز)</w:t>
            </w:r>
          </w:p>
        </w:tc>
        <w:tc>
          <w:tcPr>
            <w:tcW w:w="45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توسعه فرهنگ درس پژوهی در دبیرستان های متوسطه نظری</w:t>
            </w: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)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مدیریت، راهبری و نظارت بر تولید محتوای آموزشی درس آمادگی دفاعی پایه نهم و دهم مطابق با اعلام دبیرخانه و بارگذاری در شبکه شاد و سایت گروه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(4امتیاز)</w:t>
            </w:r>
          </w:p>
        </w:tc>
        <w:tc>
          <w:tcPr>
            <w:tcW w:w="45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noProof/>
                <w:color w:val="000000" w:themeColor="text1"/>
                <w:sz w:val="16"/>
                <w:szCs w:val="16"/>
                <w:rtl/>
              </w:rPr>
              <w:t>استفاده از پیام رسان های داخلی به منظور تبادل تجربه با دبیران</w:t>
            </w:r>
            <w:r>
              <w:rPr>
                <w:rFonts w:asciiTheme="minorBidi" w:hAnsiTheme="minorBidi" w:hint="cs"/>
                <w:noProof/>
                <w:color w:val="000000" w:themeColor="text1"/>
                <w:sz w:val="16"/>
                <w:szCs w:val="16"/>
                <w:rtl/>
              </w:rPr>
              <w:t>(3امتیاز)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بازبینی اوراق امتحانات نهایی و داخلی نوبت دی و خرداد ماه توسط سرگروهها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نقد و بررسی سوالات امتحانات داخلی نوبت دی توسط سرگروههای مناطق و استان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36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مشارکت سرگروه و دبیران در 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مسابقه تولید محتوای آموزش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ی 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نقد و بررسی و تحلیل علمی محتوای برنامه های درسی و تربیتی در مرجله اجرا و ارائه پیشنهادهای اصلاحی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457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همکاری در طراحی و تولید برنامه های درسی و تربیتی متناسب با سیاستهای اجرایی سند برنامه درسی ملی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353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مشارکت در ارزشیابی از برنامه های درسی و تربیتی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مشارکت در تدوین فرایندهای ارزشیابی و سنجش عملکرد تحصیلی و تربیتی دانش آموزان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36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تهیه ، تنظیم و تصویب برنامه عملیاتی سالانه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pStyle w:val="NoSpacing"/>
              <w:bidi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تکمیل و ارسال فرم مشخصات دبیران </w:t>
            </w:r>
          </w:p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آمادگی دفاعی متوسطه اول و دوم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(3امتیاز)</w:t>
            </w:r>
          </w:p>
        </w:tc>
        <w:tc>
          <w:tcPr>
            <w:tcW w:w="5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انجام امور محوله ابلاغی از طرف دبیرخانه درس آمادگی دفاعی در طول سال تحصیلی جاری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(4امتیاز)</w:t>
            </w:r>
          </w:p>
        </w:tc>
        <w:tc>
          <w:tcPr>
            <w:tcW w:w="361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تقدیر از همکاران برگزیده و فعال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(3امتیاز)</w:t>
            </w:r>
          </w:p>
        </w:tc>
        <w:tc>
          <w:tcPr>
            <w:tcW w:w="440" w:type="dxa"/>
            <w:textDirection w:val="btLr"/>
          </w:tcPr>
          <w:p w:rsidR="003E6474" w:rsidRPr="00050716" w:rsidRDefault="003E6474" w:rsidP="00C0777C">
            <w:pPr>
              <w:ind w:left="113" w:right="113"/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>امتیاز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(100)</w:t>
            </w:r>
          </w:p>
        </w:tc>
      </w:tr>
      <w:tr w:rsidR="003E6474" w:rsidRPr="00553C2B" w:rsidTr="003E6474">
        <w:trPr>
          <w:trHeight w:val="449"/>
        </w:trPr>
        <w:tc>
          <w:tcPr>
            <w:tcW w:w="1800" w:type="dxa"/>
          </w:tcPr>
          <w:p w:rsidR="003E6474" w:rsidRPr="00553C2B" w:rsidRDefault="003E6474" w:rsidP="003E6474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زاهدان ناحیه 1</w:t>
            </w:r>
          </w:p>
        </w:tc>
        <w:tc>
          <w:tcPr>
            <w:tcW w:w="527" w:type="dxa"/>
          </w:tcPr>
          <w:p w:rsidR="003E6474" w:rsidRPr="00553C2B" w:rsidRDefault="003444A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E6474" w:rsidRPr="00553C2B" w:rsidRDefault="003444A9" w:rsidP="003444A9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</w:tcPr>
          <w:p w:rsidR="003E6474" w:rsidRPr="00553C2B" w:rsidRDefault="00864BEB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7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3E6474" w:rsidRPr="00553C2B" w:rsidRDefault="003E64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40" w:type="dxa"/>
          </w:tcPr>
          <w:p w:rsidR="003E6474" w:rsidRPr="00553C2B" w:rsidRDefault="00A27A39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71</w:t>
            </w:r>
          </w:p>
        </w:tc>
      </w:tr>
      <w:tr w:rsidR="00D64F67" w:rsidRPr="00553C2B" w:rsidTr="00D64F67">
        <w:trPr>
          <w:trHeight w:val="53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زاهدان ناحیه 2</w:t>
            </w:r>
          </w:p>
        </w:tc>
        <w:tc>
          <w:tcPr>
            <w:tcW w:w="52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33</w:t>
            </w:r>
          </w:p>
        </w:tc>
      </w:tr>
      <w:tr w:rsidR="00D64F67" w:rsidRPr="00553C2B" w:rsidTr="00D64F67">
        <w:trPr>
          <w:trHeight w:val="43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زابل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25</w:t>
            </w:r>
          </w:p>
        </w:tc>
      </w:tr>
      <w:tr w:rsidR="00D64F67" w:rsidRPr="00553C2B" w:rsidTr="00D64F67">
        <w:trPr>
          <w:trHeight w:val="53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نیمروز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11</w:t>
            </w: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بنجار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11</w:t>
            </w: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هامون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</w:tr>
      <w:tr w:rsidR="00D64F67" w:rsidRPr="00553C2B" w:rsidTr="00D64F67">
        <w:trPr>
          <w:trHeight w:val="61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زهک(شهرکی و نارویی)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7</w:t>
            </w: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lastRenderedPageBreak/>
              <w:t>هیرمند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6</w:t>
            </w:r>
          </w:p>
        </w:tc>
      </w:tr>
      <w:tr w:rsidR="00D64F67" w:rsidRPr="00553C2B" w:rsidTr="00D64F67">
        <w:trPr>
          <w:trHeight w:val="53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ایرانشهر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27</w:t>
            </w:r>
          </w:p>
        </w:tc>
      </w:tr>
      <w:tr w:rsidR="00D64F67" w:rsidRPr="00553C2B" w:rsidTr="00D64F67">
        <w:trPr>
          <w:trHeight w:val="61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بمپور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</w:tr>
      <w:tr w:rsidR="00D64F67" w:rsidRPr="00553C2B" w:rsidTr="00D64F67">
        <w:trPr>
          <w:trHeight w:val="62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لاشار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70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فنوج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</w:tr>
      <w:tr w:rsidR="00D64F67" w:rsidRPr="00553C2B" w:rsidTr="00D64F67">
        <w:trPr>
          <w:trHeight w:val="44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بزمان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سرباز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44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راسک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نیکشهر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62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قصرقند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61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چابهار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A27A39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36</w:t>
            </w:r>
          </w:p>
        </w:tc>
      </w:tr>
      <w:tr w:rsidR="00D64F67" w:rsidRPr="00553C2B" w:rsidTr="00D64F67">
        <w:trPr>
          <w:trHeight w:val="62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کنارک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خاش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11</w:t>
            </w:r>
          </w:p>
        </w:tc>
      </w:tr>
      <w:tr w:rsidR="00D64F67" w:rsidRPr="00553C2B" w:rsidTr="00D64F67">
        <w:trPr>
          <w:trHeight w:val="53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سراوان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سیب سوران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61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زابلی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lastRenderedPageBreak/>
              <w:t>دشتیاری</w:t>
            </w:r>
          </w:p>
        </w:tc>
        <w:tc>
          <w:tcPr>
            <w:tcW w:w="527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42</w:t>
            </w:r>
          </w:p>
        </w:tc>
      </w:tr>
      <w:tr w:rsidR="00D64F67" w:rsidRPr="00553C2B" w:rsidTr="00D64F67">
        <w:trPr>
          <w:trHeight w:val="44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میرجاوه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9704E1" w:rsidP="00D64F67">
            <w:pPr>
              <w:rPr>
                <w:rFonts w:asciiTheme="minorBidi" w:hAnsiTheme="minorBidi" w:cs="B Titr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9704E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8</w:t>
            </w:r>
            <w:bookmarkStart w:id="0" w:name="_GoBack"/>
            <w:bookmarkEnd w:id="0"/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جالق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</w:tr>
      <w:tr w:rsidR="00D64F67" w:rsidRPr="00553C2B" w:rsidTr="00D64F67">
        <w:trPr>
          <w:trHeight w:val="359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نصرت آباد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562490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5C2FCA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562490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23</w:t>
            </w:r>
          </w:p>
        </w:tc>
      </w:tr>
      <w:tr w:rsidR="00D64F67" w:rsidRPr="00553C2B" w:rsidTr="00D64F67">
        <w:trPr>
          <w:trHeight w:val="476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نوک آباد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404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دلگان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34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بنت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34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بم پشت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D64F67" w:rsidRPr="00553C2B" w:rsidTr="00D64F67">
        <w:trPr>
          <w:trHeight w:val="521"/>
        </w:trPr>
        <w:tc>
          <w:tcPr>
            <w:tcW w:w="1800" w:type="dxa"/>
          </w:tcPr>
          <w:p w:rsidR="00D64F67" w:rsidRPr="00553C2B" w:rsidRDefault="00D64F67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عشایر</w:t>
            </w:r>
          </w:p>
        </w:tc>
        <w:tc>
          <w:tcPr>
            <w:tcW w:w="52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4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7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53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361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40" w:type="dxa"/>
          </w:tcPr>
          <w:p w:rsidR="00D64F67" w:rsidRPr="00553C2B" w:rsidRDefault="00D64F67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</w:tbl>
    <w:p w:rsidR="00113EA7" w:rsidRPr="00553C2B" w:rsidRDefault="00113EA7">
      <w:pPr>
        <w:rPr>
          <w:rFonts w:cs="B Titr"/>
          <w:sz w:val="16"/>
          <w:szCs w:val="16"/>
        </w:rPr>
      </w:pPr>
    </w:p>
    <w:sectPr w:rsidR="00113EA7" w:rsidRPr="00553C2B" w:rsidSect="000F0E71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E4" w:rsidRDefault="00381DE4" w:rsidP="000F0E71">
      <w:pPr>
        <w:spacing w:after="0" w:line="240" w:lineRule="auto"/>
      </w:pPr>
      <w:r>
        <w:separator/>
      </w:r>
    </w:p>
  </w:endnote>
  <w:endnote w:type="continuationSeparator" w:id="0">
    <w:p w:rsidR="00381DE4" w:rsidRDefault="00381DE4" w:rsidP="000F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E4" w:rsidRDefault="00381DE4" w:rsidP="000F0E71">
      <w:pPr>
        <w:spacing w:after="0" w:line="240" w:lineRule="auto"/>
      </w:pPr>
      <w:r>
        <w:separator/>
      </w:r>
    </w:p>
  </w:footnote>
  <w:footnote w:type="continuationSeparator" w:id="0">
    <w:p w:rsidR="00381DE4" w:rsidRDefault="00381DE4" w:rsidP="000F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71"/>
    <w:rsid w:val="00004A12"/>
    <w:rsid w:val="000B7CE2"/>
    <w:rsid w:val="000F0E71"/>
    <w:rsid w:val="00113EA7"/>
    <w:rsid w:val="001A7C49"/>
    <w:rsid w:val="001C5C40"/>
    <w:rsid w:val="002027A0"/>
    <w:rsid w:val="00264674"/>
    <w:rsid w:val="002C6E15"/>
    <w:rsid w:val="003444A9"/>
    <w:rsid w:val="00381DE4"/>
    <w:rsid w:val="003E3CC5"/>
    <w:rsid w:val="003E6474"/>
    <w:rsid w:val="0041192D"/>
    <w:rsid w:val="00506119"/>
    <w:rsid w:val="00533C7A"/>
    <w:rsid w:val="00553C2B"/>
    <w:rsid w:val="00562490"/>
    <w:rsid w:val="005738A7"/>
    <w:rsid w:val="005754B9"/>
    <w:rsid w:val="005C2FCA"/>
    <w:rsid w:val="006A04B8"/>
    <w:rsid w:val="00751DDE"/>
    <w:rsid w:val="00765BD2"/>
    <w:rsid w:val="00800552"/>
    <w:rsid w:val="00864BEB"/>
    <w:rsid w:val="009704E1"/>
    <w:rsid w:val="009711D3"/>
    <w:rsid w:val="009B51E0"/>
    <w:rsid w:val="009C52FD"/>
    <w:rsid w:val="00A27A39"/>
    <w:rsid w:val="00A4770F"/>
    <w:rsid w:val="00AA090E"/>
    <w:rsid w:val="00AB21CD"/>
    <w:rsid w:val="00B559ED"/>
    <w:rsid w:val="00B84461"/>
    <w:rsid w:val="00BA0BB7"/>
    <w:rsid w:val="00BE2073"/>
    <w:rsid w:val="00D50029"/>
    <w:rsid w:val="00D64F67"/>
    <w:rsid w:val="00DC58EC"/>
    <w:rsid w:val="00EA1021"/>
    <w:rsid w:val="00ED149A"/>
    <w:rsid w:val="00EE39E9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0B407-4BA4-433A-ABE7-E643F89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E71"/>
  </w:style>
  <w:style w:type="paragraph" w:styleId="Footer">
    <w:name w:val="footer"/>
    <w:basedOn w:val="Normal"/>
    <w:link w:val="Foot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E71"/>
  </w:style>
  <w:style w:type="table" w:styleId="TableGrid">
    <w:name w:val="Table Grid"/>
    <w:basedOn w:val="TableNormal"/>
    <w:uiPriority w:val="59"/>
    <w:rsid w:val="0011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6474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EDU-G-3</dc:creator>
  <cp:lastModifiedBy>Alex</cp:lastModifiedBy>
  <cp:revision>13</cp:revision>
  <dcterms:created xsi:type="dcterms:W3CDTF">2018-04-16T04:59:00Z</dcterms:created>
  <dcterms:modified xsi:type="dcterms:W3CDTF">2022-05-21T12:52:00Z</dcterms:modified>
</cp:coreProperties>
</file>